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8B" w:rsidRPr="00CB0B8B" w:rsidRDefault="00CB0B8B" w:rsidP="00CB0B8B">
      <w:r w:rsidRPr="00CB0B8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7394B1" wp14:editId="331C342D">
                <wp:simplePos x="0" y="0"/>
                <wp:positionH relativeFrom="column">
                  <wp:posOffset>-293370</wp:posOffset>
                </wp:positionH>
                <wp:positionV relativeFrom="paragraph">
                  <wp:posOffset>19050</wp:posOffset>
                </wp:positionV>
                <wp:extent cx="6648450" cy="3691890"/>
                <wp:effectExtent l="19050" t="19050" r="38100" b="419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69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B8B" w:rsidRPr="00CB0B8B" w:rsidRDefault="00E04532" w:rsidP="00CB0B8B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0070C0"/>
                                <w:sz w:val="32"/>
                                <w:u w:val="single"/>
                              </w:rPr>
                              <w:t>World War II</w:t>
                            </w:r>
                            <w:r w:rsidR="00CB0B8B" w:rsidRPr="00CB0B8B">
                              <w:rPr>
                                <w:b/>
                                <w:color w:val="0070C0"/>
                                <w:sz w:val="32"/>
                                <w:u w:val="single"/>
                              </w:rPr>
                              <w:t xml:space="preserve"> Timeline Activity</w:t>
                            </w:r>
                          </w:p>
                          <w:p w:rsidR="00CB0B8B" w:rsidRPr="007A4175" w:rsidRDefault="00E04532" w:rsidP="00CB0B8B">
                            <w:pPr>
                              <w:rPr>
                                <w:color w:val="0070C0"/>
                              </w:rPr>
                            </w:pPr>
                            <w:r w:rsidRPr="007A4175">
                              <w:rPr>
                                <w:b/>
                                <w:color w:val="0070C0"/>
                              </w:rPr>
                              <w:t xml:space="preserve">Standard HS.9 – </w:t>
                            </w:r>
                            <w:r w:rsidRPr="007A4175">
                              <w:rPr>
                                <w:color w:val="0070C0"/>
                              </w:rPr>
                              <w:t>“Identify historical and current events, issues, and problems when national interests and global interest have been in conflict, and analyze the values and arguments on both sides of the” conflict.</w:t>
                            </w:r>
                          </w:p>
                          <w:p w:rsidR="00CB0B8B" w:rsidRPr="007A4175" w:rsidRDefault="00CB0B8B" w:rsidP="00CB0B8B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7A4175">
                              <w:rPr>
                                <w:b/>
                                <w:color w:val="0070C0"/>
                              </w:rPr>
                              <w:t>DIRECTIONS:</w:t>
                            </w:r>
                          </w:p>
                          <w:p w:rsidR="007A4175" w:rsidRPr="007A4175" w:rsidRDefault="00CB0B8B" w:rsidP="007A4175">
                            <w:pPr>
                              <w:ind w:left="360"/>
                              <w:rPr>
                                <w:color w:val="0070C0"/>
                              </w:rPr>
                            </w:pPr>
                            <w:r w:rsidRPr="007A4175">
                              <w:rPr>
                                <w:color w:val="0070C0"/>
                              </w:rPr>
                              <w:t xml:space="preserve">Use </w:t>
                            </w:r>
                            <w:r w:rsidR="007A4175" w:rsidRPr="007A4175">
                              <w:rPr>
                                <w:color w:val="0070C0"/>
                              </w:rPr>
                              <w:t xml:space="preserve">online resources or </w:t>
                            </w:r>
                            <w:r w:rsidRPr="007A4175">
                              <w:rPr>
                                <w:color w:val="0070C0"/>
                              </w:rPr>
                              <w:t xml:space="preserve">the </w:t>
                            </w:r>
                            <w:r w:rsidR="00E04532" w:rsidRPr="007A4175">
                              <w:rPr>
                                <w:color w:val="0070C0"/>
                              </w:rPr>
                              <w:t xml:space="preserve">“America: Pathways to the Present” and “Short History of World War II” textbooks to identify the </w:t>
                            </w:r>
                            <w:r w:rsidR="007A4175" w:rsidRPr="007A4175">
                              <w:rPr>
                                <w:color w:val="0070C0"/>
                              </w:rPr>
                              <w:t xml:space="preserve">20 MOST IMPORTANT events of the World War II era. </w:t>
                            </w:r>
                            <w:r w:rsidR="007A4175">
                              <w:rPr>
                                <w:color w:val="0070C0"/>
                              </w:rPr>
                              <w:t xml:space="preserve">These events can be European </w:t>
                            </w:r>
                            <w:r w:rsidR="00F70FD5">
                              <w:rPr>
                                <w:color w:val="0070C0"/>
                              </w:rPr>
                              <w:t>T</w:t>
                            </w:r>
                            <w:r w:rsidR="007A4175">
                              <w:rPr>
                                <w:color w:val="0070C0"/>
                              </w:rPr>
                              <w:t xml:space="preserve">heater or Pacific Theater, and </w:t>
                            </w:r>
                            <w:r w:rsidR="007A4175" w:rsidRPr="007A4175">
                              <w:rPr>
                                <w:color w:val="0070C0"/>
                              </w:rPr>
                              <w:t>can be battles, legislation, etc...</w:t>
                            </w:r>
                            <w:r w:rsidRPr="007A4175">
                              <w:rPr>
                                <w:color w:val="0070C0"/>
                              </w:rPr>
                              <w:t xml:space="preserve">. </w:t>
                            </w:r>
                            <w:r w:rsidR="007A4175" w:rsidRPr="007A4175">
                              <w:rPr>
                                <w:color w:val="0070C0"/>
                              </w:rPr>
                              <w:br/>
                            </w:r>
                          </w:p>
                          <w:p w:rsidR="00CB0B8B" w:rsidRPr="007A4175" w:rsidRDefault="00CB0B8B" w:rsidP="007A4175">
                            <w:pPr>
                              <w:ind w:left="360"/>
                              <w:rPr>
                                <w:color w:val="0070C0"/>
                              </w:rPr>
                            </w:pPr>
                            <w:r w:rsidRPr="007A4175">
                              <w:rPr>
                                <w:color w:val="0070C0"/>
                              </w:rPr>
                              <w:t>Each Timeline entry must have:</w:t>
                            </w:r>
                          </w:p>
                          <w:p w:rsidR="007A4175" w:rsidRPr="007A4175" w:rsidRDefault="007A4175" w:rsidP="00CB0B8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70C0"/>
                              </w:rPr>
                            </w:pPr>
                            <w:r w:rsidRPr="007A4175">
                              <w:rPr>
                                <w:color w:val="0070C0"/>
                              </w:rPr>
                              <w:t>Date or Dates (Month &amp; Year)</w:t>
                            </w:r>
                          </w:p>
                          <w:p w:rsidR="00CB0B8B" w:rsidRPr="007A4175" w:rsidRDefault="00CB0B8B" w:rsidP="00CB0B8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70C0"/>
                              </w:rPr>
                            </w:pPr>
                            <w:r w:rsidRPr="007A4175">
                              <w:rPr>
                                <w:color w:val="0070C0"/>
                              </w:rPr>
                              <w:t>Short description of the event.</w:t>
                            </w:r>
                          </w:p>
                          <w:p w:rsidR="00CB0B8B" w:rsidRDefault="00CB0B8B" w:rsidP="00CB0B8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70C0"/>
                              </w:rPr>
                            </w:pPr>
                            <w:r w:rsidRPr="007A4175">
                              <w:rPr>
                                <w:color w:val="0070C0"/>
                              </w:rPr>
                              <w:t xml:space="preserve">A simple picture on your timeline to represent the event. </w:t>
                            </w:r>
                          </w:p>
                          <w:p w:rsidR="00F70FD5" w:rsidRPr="007A4175" w:rsidRDefault="00F70FD5" w:rsidP="00CB0B8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Your timeline must have at least 10 events from European Theater and 10 events from Pacific Theater.</w:t>
                            </w:r>
                          </w:p>
                          <w:p w:rsidR="00CB0B8B" w:rsidRPr="007A4175" w:rsidRDefault="007A4175" w:rsidP="007A4175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***</w:t>
                            </w:r>
                            <w:r w:rsidR="00CB0B8B" w:rsidRPr="007A4175">
                              <w:rPr>
                                <w:color w:val="0070C0"/>
                              </w:rPr>
                              <w:t>This will go into the Assignments section of your class Notebook</w:t>
                            </w:r>
                            <w:proofErr w:type="gramStart"/>
                            <w:r w:rsidR="00CB0B8B" w:rsidRPr="007A4175">
                              <w:rPr>
                                <w:color w:val="0070C0"/>
                              </w:rPr>
                              <w:t>.</w:t>
                            </w:r>
                            <w:r>
                              <w:rPr>
                                <w:color w:val="0070C0"/>
                              </w:rPr>
                              <w:t>*</w:t>
                            </w:r>
                            <w:proofErr w:type="gramEnd"/>
                            <w:r>
                              <w:rPr>
                                <w:color w:val="0070C0"/>
                              </w:rPr>
                              <w:t>**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394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1pt;margin-top:1.5pt;width:523.5pt;height:290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" strokecolor="#7030a0" strokeweight="4.5pt">
                <v:textbox>
                  <w:txbxContent>
                    <w:p w:rsidR="00CB0B8B" w:rsidRPr="00CB0B8B" w:rsidRDefault="00E04532" w:rsidP="00CB0B8B">
                      <w:pPr>
                        <w:jc w:val="center"/>
                        <w:rPr>
                          <w:b/>
                          <w:color w:val="0070C0"/>
                          <w:sz w:val="32"/>
                          <w:u w:val="single"/>
                        </w:rPr>
                      </w:pPr>
                      <w:bookmarkStart w:id="1" w:name="_GoBack"/>
                      <w:r>
                        <w:rPr>
                          <w:b/>
                          <w:color w:val="0070C0"/>
                          <w:sz w:val="32"/>
                          <w:u w:val="single"/>
                        </w:rPr>
                        <w:t>World War II</w:t>
                      </w:r>
                      <w:r w:rsidR="00CB0B8B" w:rsidRPr="00CB0B8B">
                        <w:rPr>
                          <w:b/>
                          <w:color w:val="0070C0"/>
                          <w:sz w:val="32"/>
                          <w:u w:val="single"/>
                        </w:rPr>
                        <w:t xml:space="preserve"> Timeline Activity</w:t>
                      </w:r>
                    </w:p>
                    <w:p w:rsidR="00CB0B8B" w:rsidRPr="007A4175" w:rsidRDefault="00E04532" w:rsidP="00CB0B8B">
                      <w:pPr>
                        <w:rPr>
                          <w:color w:val="0070C0"/>
                        </w:rPr>
                      </w:pPr>
                      <w:r w:rsidRPr="007A4175">
                        <w:rPr>
                          <w:b/>
                          <w:color w:val="0070C0"/>
                        </w:rPr>
                        <w:t xml:space="preserve">Standard HS.9 – </w:t>
                      </w:r>
                      <w:r w:rsidRPr="007A4175">
                        <w:rPr>
                          <w:color w:val="0070C0"/>
                        </w:rPr>
                        <w:t>“Identify historical and current events, issues, and problems when national interests and global interest have been in conflict, and analyze the values and arguments on both sides of the” conflict.</w:t>
                      </w:r>
                    </w:p>
                    <w:p w:rsidR="00CB0B8B" w:rsidRPr="007A4175" w:rsidRDefault="00CB0B8B" w:rsidP="00CB0B8B">
                      <w:pPr>
                        <w:rPr>
                          <w:b/>
                          <w:color w:val="0070C0"/>
                        </w:rPr>
                      </w:pPr>
                      <w:r w:rsidRPr="007A4175">
                        <w:rPr>
                          <w:b/>
                          <w:color w:val="0070C0"/>
                        </w:rPr>
                        <w:t>DIRECTIONS:</w:t>
                      </w:r>
                    </w:p>
                    <w:p w:rsidR="007A4175" w:rsidRPr="007A4175" w:rsidRDefault="00CB0B8B" w:rsidP="007A4175">
                      <w:pPr>
                        <w:ind w:left="360"/>
                        <w:rPr>
                          <w:color w:val="0070C0"/>
                        </w:rPr>
                      </w:pPr>
                      <w:r w:rsidRPr="007A4175">
                        <w:rPr>
                          <w:color w:val="0070C0"/>
                        </w:rPr>
                        <w:t xml:space="preserve">Use </w:t>
                      </w:r>
                      <w:r w:rsidR="007A4175" w:rsidRPr="007A4175">
                        <w:rPr>
                          <w:color w:val="0070C0"/>
                        </w:rPr>
                        <w:t xml:space="preserve">online resources or </w:t>
                      </w:r>
                      <w:r w:rsidRPr="007A4175">
                        <w:rPr>
                          <w:color w:val="0070C0"/>
                        </w:rPr>
                        <w:t xml:space="preserve">the </w:t>
                      </w:r>
                      <w:r w:rsidR="00E04532" w:rsidRPr="007A4175">
                        <w:rPr>
                          <w:color w:val="0070C0"/>
                        </w:rPr>
                        <w:t xml:space="preserve">“America: Pathways to the Present” and “Short History of World War II” textbooks to identify the </w:t>
                      </w:r>
                      <w:r w:rsidR="007A4175" w:rsidRPr="007A4175">
                        <w:rPr>
                          <w:color w:val="0070C0"/>
                        </w:rPr>
                        <w:t xml:space="preserve">20 MOST IMPORTANT events of the World War II era. </w:t>
                      </w:r>
                      <w:r w:rsidR="007A4175">
                        <w:rPr>
                          <w:color w:val="0070C0"/>
                        </w:rPr>
                        <w:t xml:space="preserve">These events can be European </w:t>
                      </w:r>
                      <w:r w:rsidR="00F70FD5">
                        <w:rPr>
                          <w:color w:val="0070C0"/>
                        </w:rPr>
                        <w:t>T</w:t>
                      </w:r>
                      <w:r w:rsidR="007A4175">
                        <w:rPr>
                          <w:color w:val="0070C0"/>
                        </w:rPr>
                        <w:t xml:space="preserve">heater or Pacific Theater, and </w:t>
                      </w:r>
                      <w:r w:rsidR="007A4175" w:rsidRPr="007A4175">
                        <w:rPr>
                          <w:color w:val="0070C0"/>
                        </w:rPr>
                        <w:t>can be battles, legislation, etc...</w:t>
                      </w:r>
                      <w:r w:rsidRPr="007A4175">
                        <w:rPr>
                          <w:color w:val="0070C0"/>
                        </w:rPr>
                        <w:t xml:space="preserve">. </w:t>
                      </w:r>
                      <w:r w:rsidR="007A4175" w:rsidRPr="007A4175">
                        <w:rPr>
                          <w:color w:val="0070C0"/>
                        </w:rPr>
                        <w:br/>
                      </w:r>
                    </w:p>
                    <w:p w:rsidR="00CB0B8B" w:rsidRPr="007A4175" w:rsidRDefault="00CB0B8B" w:rsidP="007A4175">
                      <w:pPr>
                        <w:ind w:left="360"/>
                        <w:rPr>
                          <w:color w:val="0070C0"/>
                        </w:rPr>
                      </w:pPr>
                      <w:r w:rsidRPr="007A4175">
                        <w:rPr>
                          <w:color w:val="0070C0"/>
                        </w:rPr>
                        <w:t>Each Timeline entry must have:</w:t>
                      </w:r>
                    </w:p>
                    <w:p w:rsidR="007A4175" w:rsidRPr="007A4175" w:rsidRDefault="007A4175" w:rsidP="00CB0B8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70C0"/>
                        </w:rPr>
                      </w:pPr>
                      <w:r w:rsidRPr="007A4175">
                        <w:rPr>
                          <w:color w:val="0070C0"/>
                        </w:rPr>
                        <w:t>Date or Dates (Month &amp; Year)</w:t>
                      </w:r>
                    </w:p>
                    <w:p w:rsidR="00CB0B8B" w:rsidRPr="007A4175" w:rsidRDefault="00CB0B8B" w:rsidP="00CB0B8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70C0"/>
                        </w:rPr>
                      </w:pPr>
                      <w:r w:rsidRPr="007A4175">
                        <w:rPr>
                          <w:color w:val="0070C0"/>
                        </w:rPr>
                        <w:t>Short description of the event.</w:t>
                      </w:r>
                    </w:p>
                    <w:p w:rsidR="00CB0B8B" w:rsidRDefault="00CB0B8B" w:rsidP="00CB0B8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70C0"/>
                        </w:rPr>
                      </w:pPr>
                      <w:r w:rsidRPr="007A4175">
                        <w:rPr>
                          <w:color w:val="0070C0"/>
                        </w:rPr>
                        <w:t xml:space="preserve">A simple picture on your timeline to represent the event. </w:t>
                      </w:r>
                    </w:p>
                    <w:p w:rsidR="00F70FD5" w:rsidRPr="007A4175" w:rsidRDefault="00F70FD5" w:rsidP="00CB0B8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Your timeline must have at least 10 events from European Theater and 10 events from Pacific Theater.</w:t>
                      </w:r>
                    </w:p>
                    <w:p w:rsidR="00CB0B8B" w:rsidRPr="007A4175" w:rsidRDefault="007A4175" w:rsidP="007A4175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***</w:t>
                      </w:r>
                      <w:r w:rsidR="00CB0B8B" w:rsidRPr="007A4175">
                        <w:rPr>
                          <w:color w:val="0070C0"/>
                        </w:rPr>
                        <w:t>This will go into the Assignments section of your class Notebook</w:t>
                      </w:r>
                      <w:proofErr w:type="gramStart"/>
                      <w:r w:rsidR="00CB0B8B" w:rsidRPr="007A4175">
                        <w:rPr>
                          <w:color w:val="0070C0"/>
                        </w:rPr>
                        <w:t>.</w:t>
                      </w:r>
                      <w:r>
                        <w:rPr>
                          <w:color w:val="0070C0"/>
                        </w:rPr>
                        <w:t>*</w:t>
                      </w:r>
                      <w:proofErr w:type="gramEnd"/>
                      <w:r>
                        <w:rPr>
                          <w:color w:val="0070C0"/>
                        </w:rPr>
                        <w:t>**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0B8B" w:rsidRDefault="00CB0B8B" w:rsidP="00CB0B8B"/>
    <w:p w:rsidR="00CB0B8B" w:rsidRPr="00CB0B8B" w:rsidRDefault="007A4175" w:rsidP="00CB0B8B">
      <w:r w:rsidRPr="00CB0B8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923D28" wp14:editId="424113E1">
                <wp:simplePos x="0" y="0"/>
                <wp:positionH relativeFrom="column">
                  <wp:posOffset>-297180</wp:posOffset>
                </wp:positionH>
                <wp:positionV relativeFrom="paragraph">
                  <wp:posOffset>247650</wp:posOffset>
                </wp:positionV>
                <wp:extent cx="6648450" cy="3634740"/>
                <wp:effectExtent l="19050" t="19050" r="38100" b="419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63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175" w:rsidRPr="00CB0B8B" w:rsidRDefault="007A4175" w:rsidP="007A4175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u w:val="single"/>
                              </w:rPr>
                              <w:t>World War II</w:t>
                            </w:r>
                            <w:r w:rsidRPr="00CB0B8B">
                              <w:rPr>
                                <w:b/>
                                <w:color w:val="0070C0"/>
                                <w:sz w:val="32"/>
                                <w:u w:val="single"/>
                              </w:rPr>
                              <w:t xml:space="preserve"> Timeline Activity</w:t>
                            </w:r>
                          </w:p>
                          <w:p w:rsidR="007A4175" w:rsidRPr="007A4175" w:rsidRDefault="007A4175" w:rsidP="007A4175">
                            <w:pPr>
                              <w:rPr>
                                <w:color w:val="0070C0"/>
                              </w:rPr>
                            </w:pPr>
                            <w:r w:rsidRPr="007A4175">
                              <w:rPr>
                                <w:b/>
                                <w:color w:val="0070C0"/>
                              </w:rPr>
                              <w:t xml:space="preserve">Standard HS.9 – </w:t>
                            </w:r>
                            <w:r w:rsidRPr="007A4175">
                              <w:rPr>
                                <w:color w:val="0070C0"/>
                              </w:rPr>
                              <w:t>“Identify historical and current events, issues, and problems when national interests and global interest have been in conflict, and analyze the values and arguments on both sides of the” conflict.</w:t>
                            </w:r>
                          </w:p>
                          <w:p w:rsidR="007A4175" w:rsidRPr="007A4175" w:rsidRDefault="007A4175" w:rsidP="007A4175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7A4175">
                              <w:rPr>
                                <w:b/>
                                <w:color w:val="0070C0"/>
                              </w:rPr>
                              <w:t>DIRECTIONS:</w:t>
                            </w:r>
                          </w:p>
                          <w:p w:rsidR="007A4175" w:rsidRPr="007A4175" w:rsidRDefault="007A4175" w:rsidP="007A4175">
                            <w:pPr>
                              <w:ind w:left="360"/>
                              <w:rPr>
                                <w:color w:val="0070C0"/>
                              </w:rPr>
                            </w:pPr>
                            <w:r w:rsidRPr="007A4175">
                              <w:rPr>
                                <w:color w:val="0070C0"/>
                              </w:rPr>
                              <w:t xml:space="preserve">Use online resources or the “America: Pathways to the Present” and “Short History of World War II” textbooks to identify the 20 MOST IMPORTANT events of the World War II era. </w:t>
                            </w:r>
                            <w:r>
                              <w:rPr>
                                <w:color w:val="0070C0"/>
                              </w:rPr>
                              <w:t xml:space="preserve">These events can be European theater or Pacific Theater, and </w:t>
                            </w:r>
                            <w:r w:rsidRPr="007A4175">
                              <w:rPr>
                                <w:color w:val="0070C0"/>
                              </w:rPr>
                              <w:t xml:space="preserve">can be battles, legislation, etc.... </w:t>
                            </w:r>
                            <w:r w:rsidRPr="007A4175">
                              <w:rPr>
                                <w:color w:val="0070C0"/>
                              </w:rPr>
                              <w:br/>
                            </w:r>
                          </w:p>
                          <w:p w:rsidR="007A4175" w:rsidRPr="007A4175" w:rsidRDefault="007A4175" w:rsidP="007A4175">
                            <w:pPr>
                              <w:ind w:left="360"/>
                              <w:rPr>
                                <w:color w:val="0070C0"/>
                              </w:rPr>
                            </w:pPr>
                            <w:r w:rsidRPr="007A4175">
                              <w:rPr>
                                <w:color w:val="0070C0"/>
                              </w:rPr>
                              <w:t>Each Timeline entry must have:</w:t>
                            </w:r>
                          </w:p>
                          <w:p w:rsidR="007A4175" w:rsidRPr="007A4175" w:rsidRDefault="007A4175" w:rsidP="007A417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70C0"/>
                              </w:rPr>
                            </w:pPr>
                            <w:r w:rsidRPr="007A4175">
                              <w:rPr>
                                <w:color w:val="0070C0"/>
                              </w:rPr>
                              <w:t>Date or Dates (Month &amp; Year)</w:t>
                            </w:r>
                          </w:p>
                          <w:p w:rsidR="007A4175" w:rsidRPr="007A4175" w:rsidRDefault="007A4175" w:rsidP="007A417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70C0"/>
                              </w:rPr>
                            </w:pPr>
                            <w:r w:rsidRPr="007A4175">
                              <w:rPr>
                                <w:color w:val="0070C0"/>
                              </w:rPr>
                              <w:t>Short description of the event.</w:t>
                            </w:r>
                          </w:p>
                          <w:p w:rsidR="007A4175" w:rsidRDefault="007A4175" w:rsidP="007A417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70C0"/>
                              </w:rPr>
                            </w:pPr>
                            <w:r w:rsidRPr="007A4175">
                              <w:rPr>
                                <w:color w:val="0070C0"/>
                              </w:rPr>
                              <w:t xml:space="preserve">A simple picture on your timeline to represent the event. </w:t>
                            </w:r>
                          </w:p>
                          <w:p w:rsidR="00F70FD5" w:rsidRPr="007A4175" w:rsidRDefault="00F70FD5" w:rsidP="007A417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Your timeline must have at least 10 events from European Theater and 10 events from Pacific Theater.</w:t>
                            </w:r>
                          </w:p>
                          <w:p w:rsidR="007A4175" w:rsidRPr="007A4175" w:rsidRDefault="007A4175" w:rsidP="007A4175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***</w:t>
                            </w:r>
                            <w:r w:rsidRPr="007A4175">
                              <w:rPr>
                                <w:color w:val="0070C0"/>
                              </w:rPr>
                              <w:t>This will go into the Assignments section of your class Notebook</w:t>
                            </w:r>
                            <w:proofErr w:type="gramStart"/>
                            <w:r w:rsidRPr="007A4175">
                              <w:rPr>
                                <w:color w:val="0070C0"/>
                              </w:rPr>
                              <w:t>.</w:t>
                            </w:r>
                            <w:r>
                              <w:rPr>
                                <w:color w:val="0070C0"/>
                              </w:rPr>
                              <w:t>*</w:t>
                            </w:r>
                            <w:proofErr w:type="gramEnd"/>
                            <w:r>
                              <w:rPr>
                                <w:color w:val="0070C0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23D28" id="_x0000_s1027" type="#_x0000_t202" style="position:absolute;margin-left:-23.4pt;margin-top:19.5pt;width:523.5pt;height:286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" strokecolor="#7030a0" strokeweight="4.5pt">
                <v:textbox>
                  <w:txbxContent>
                    <w:p w:rsidR="007A4175" w:rsidRPr="00CB0B8B" w:rsidRDefault="007A4175" w:rsidP="007A4175">
                      <w:pPr>
                        <w:jc w:val="center"/>
                        <w:rPr>
                          <w:b/>
                          <w:color w:val="0070C0"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u w:val="single"/>
                        </w:rPr>
                        <w:t>World War II</w:t>
                      </w:r>
                      <w:r w:rsidRPr="00CB0B8B">
                        <w:rPr>
                          <w:b/>
                          <w:color w:val="0070C0"/>
                          <w:sz w:val="32"/>
                          <w:u w:val="single"/>
                        </w:rPr>
                        <w:t xml:space="preserve"> Timeline Activity</w:t>
                      </w:r>
                    </w:p>
                    <w:p w:rsidR="007A4175" w:rsidRPr="007A4175" w:rsidRDefault="007A4175" w:rsidP="007A4175">
                      <w:pPr>
                        <w:rPr>
                          <w:color w:val="0070C0"/>
                        </w:rPr>
                      </w:pPr>
                      <w:r w:rsidRPr="007A4175">
                        <w:rPr>
                          <w:b/>
                          <w:color w:val="0070C0"/>
                        </w:rPr>
                        <w:t xml:space="preserve">Standard HS.9 – </w:t>
                      </w:r>
                      <w:r w:rsidRPr="007A4175">
                        <w:rPr>
                          <w:color w:val="0070C0"/>
                        </w:rPr>
                        <w:t>“Identify historical and current events, issues, and problems when national interests and global interest have been in conflict, and analyze the values and arguments on both sides of the” conflict.</w:t>
                      </w:r>
                    </w:p>
                    <w:p w:rsidR="007A4175" w:rsidRPr="007A4175" w:rsidRDefault="007A4175" w:rsidP="007A4175">
                      <w:pPr>
                        <w:rPr>
                          <w:b/>
                          <w:color w:val="0070C0"/>
                        </w:rPr>
                      </w:pPr>
                      <w:r w:rsidRPr="007A4175">
                        <w:rPr>
                          <w:b/>
                          <w:color w:val="0070C0"/>
                        </w:rPr>
                        <w:t>DIRECTIONS:</w:t>
                      </w:r>
                    </w:p>
                    <w:p w:rsidR="007A4175" w:rsidRPr="007A4175" w:rsidRDefault="007A4175" w:rsidP="007A4175">
                      <w:pPr>
                        <w:ind w:left="360"/>
                        <w:rPr>
                          <w:color w:val="0070C0"/>
                        </w:rPr>
                      </w:pPr>
                      <w:r w:rsidRPr="007A4175">
                        <w:rPr>
                          <w:color w:val="0070C0"/>
                        </w:rPr>
                        <w:t xml:space="preserve">Use online resources or the “America: Pathways to the Present” and “Short History of World War II” textbooks to identify the 20 MOST IMPORTANT events of the World War II era. </w:t>
                      </w:r>
                      <w:r>
                        <w:rPr>
                          <w:color w:val="0070C0"/>
                        </w:rPr>
                        <w:t xml:space="preserve">These events can be European theater or Pacific Theater, and </w:t>
                      </w:r>
                      <w:r w:rsidRPr="007A4175">
                        <w:rPr>
                          <w:color w:val="0070C0"/>
                        </w:rPr>
                        <w:t xml:space="preserve">can be battles, legislation, etc.... </w:t>
                      </w:r>
                      <w:r w:rsidRPr="007A4175">
                        <w:rPr>
                          <w:color w:val="0070C0"/>
                        </w:rPr>
                        <w:br/>
                      </w:r>
                    </w:p>
                    <w:p w:rsidR="007A4175" w:rsidRPr="007A4175" w:rsidRDefault="007A4175" w:rsidP="007A4175">
                      <w:pPr>
                        <w:ind w:left="360"/>
                        <w:rPr>
                          <w:color w:val="0070C0"/>
                        </w:rPr>
                      </w:pPr>
                      <w:r w:rsidRPr="007A4175">
                        <w:rPr>
                          <w:color w:val="0070C0"/>
                        </w:rPr>
                        <w:t>Each Timeline entry must have:</w:t>
                      </w:r>
                    </w:p>
                    <w:p w:rsidR="007A4175" w:rsidRPr="007A4175" w:rsidRDefault="007A4175" w:rsidP="007A417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70C0"/>
                        </w:rPr>
                      </w:pPr>
                      <w:r w:rsidRPr="007A4175">
                        <w:rPr>
                          <w:color w:val="0070C0"/>
                        </w:rPr>
                        <w:t>Date or Dates (Month &amp; Year)</w:t>
                      </w:r>
                    </w:p>
                    <w:p w:rsidR="007A4175" w:rsidRPr="007A4175" w:rsidRDefault="007A4175" w:rsidP="007A417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70C0"/>
                        </w:rPr>
                      </w:pPr>
                      <w:r w:rsidRPr="007A4175">
                        <w:rPr>
                          <w:color w:val="0070C0"/>
                        </w:rPr>
                        <w:t>Short description of the event.</w:t>
                      </w:r>
                    </w:p>
                    <w:p w:rsidR="007A4175" w:rsidRDefault="007A4175" w:rsidP="007A417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70C0"/>
                        </w:rPr>
                      </w:pPr>
                      <w:r w:rsidRPr="007A4175">
                        <w:rPr>
                          <w:color w:val="0070C0"/>
                        </w:rPr>
                        <w:t xml:space="preserve">A simple picture on your timeline to represent the event. </w:t>
                      </w:r>
                    </w:p>
                    <w:p w:rsidR="00F70FD5" w:rsidRPr="007A4175" w:rsidRDefault="00F70FD5" w:rsidP="007A417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Your timeline must have at least 10 events from European Theater and 10 events from Pacific Theater.</w:t>
                      </w:r>
                    </w:p>
                    <w:p w:rsidR="007A4175" w:rsidRPr="007A4175" w:rsidRDefault="007A4175" w:rsidP="007A4175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***</w:t>
                      </w:r>
                      <w:r w:rsidRPr="007A4175">
                        <w:rPr>
                          <w:color w:val="0070C0"/>
                        </w:rPr>
                        <w:t>This will go into the Assignments section of your class Notebook</w:t>
                      </w:r>
                      <w:proofErr w:type="gramStart"/>
                      <w:r w:rsidRPr="007A4175">
                        <w:rPr>
                          <w:color w:val="0070C0"/>
                        </w:rPr>
                        <w:t>.</w:t>
                      </w:r>
                      <w:r>
                        <w:rPr>
                          <w:color w:val="0070C0"/>
                        </w:rPr>
                        <w:t>*</w:t>
                      </w:r>
                      <w:proofErr w:type="gramEnd"/>
                      <w:r>
                        <w:rPr>
                          <w:color w:val="0070C0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6445" w:rsidRPr="00CB0B8B" w:rsidRDefault="00286445"/>
    <w:sectPr w:rsidR="00286445" w:rsidRPr="00CB0B8B" w:rsidSect="00CB0B8B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3090"/>
    <w:multiLevelType w:val="hybridMultilevel"/>
    <w:tmpl w:val="5D5E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42D88"/>
    <w:multiLevelType w:val="hybridMultilevel"/>
    <w:tmpl w:val="D7C2A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8B"/>
    <w:rsid w:val="00286445"/>
    <w:rsid w:val="007A4175"/>
    <w:rsid w:val="00CB0B8B"/>
    <w:rsid w:val="00E04532"/>
    <w:rsid w:val="00F7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06EE"/>
  <w15:chartTrackingRefBased/>
  <w15:docId w15:val="{74778154-088C-4764-AA26-6C5F407B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Parker</dc:creator>
  <cp:keywords/>
  <dc:description/>
  <cp:lastModifiedBy>Justin Parker</cp:lastModifiedBy>
  <cp:revision>3</cp:revision>
  <dcterms:created xsi:type="dcterms:W3CDTF">2019-01-29T19:42:00Z</dcterms:created>
  <dcterms:modified xsi:type="dcterms:W3CDTF">2019-01-29T19:44:00Z</dcterms:modified>
</cp:coreProperties>
</file>